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C4" w:rsidRDefault="00595DC4" w:rsidP="00595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июля 2013 года в 11.00 часов состоялся аукцион по продаже земельного участка из земель населенных пунктов с кадастровым номером 85:02:020607:131, расположенного по адресу: Иркутская область, 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Бадагуй</w:t>
      </w:r>
      <w:proofErr w:type="spellEnd"/>
      <w:r>
        <w:rPr>
          <w:sz w:val="24"/>
          <w:szCs w:val="24"/>
        </w:rPr>
        <w:t>, ул. Строителей, 1, общей площадью  2000±</w:t>
      </w:r>
      <w:smartTag w:uri="urn:schemas-microsoft-com:office:smarttags" w:element="metricconverter">
        <w:smartTagPr>
          <w:attr w:name="ProductID" w:val="31 кв. м"/>
        </w:smartTagPr>
        <w:r>
          <w:rPr>
            <w:sz w:val="24"/>
            <w:szCs w:val="24"/>
          </w:rPr>
          <w:t>31 кв. м</w:t>
        </w:r>
      </w:smartTag>
      <w:r>
        <w:rPr>
          <w:sz w:val="24"/>
          <w:szCs w:val="24"/>
        </w:rPr>
        <w:t>.</w:t>
      </w:r>
    </w:p>
    <w:p w:rsidR="00595DC4" w:rsidRDefault="00595DC4" w:rsidP="00595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Аукцион проводился в открытой форме в соответствии с требованиями ст.448 Гражданского кодекса Российской Федерации и на основании постановления мэра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от 17 июня 2013 года № 413.</w:t>
      </w:r>
    </w:p>
    <w:p w:rsidR="00595DC4" w:rsidRDefault="00595DC4" w:rsidP="00595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Организатор аукциона: Администрация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 в лице Отдела по управлению муниципальным имуществом администрации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район».</w:t>
      </w:r>
    </w:p>
    <w:p w:rsidR="00595DC4" w:rsidRDefault="00595DC4" w:rsidP="00595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Победитель аукциона –  гр. РФ </w:t>
      </w:r>
      <w:proofErr w:type="spellStart"/>
      <w:r>
        <w:rPr>
          <w:sz w:val="24"/>
          <w:szCs w:val="24"/>
        </w:rPr>
        <w:t>Чувасова</w:t>
      </w:r>
      <w:proofErr w:type="spellEnd"/>
      <w:r>
        <w:rPr>
          <w:sz w:val="24"/>
          <w:szCs w:val="24"/>
        </w:rPr>
        <w:t xml:space="preserve"> Светлана Рашидовна.</w:t>
      </w:r>
    </w:p>
    <w:p w:rsidR="009C5473" w:rsidRDefault="009C5473"/>
    <w:sectPr w:rsidR="009C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DC4"/>
    <w:rsid w:val="00595DC4"/>
    <w:rsid w:val="009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Долхонов</dc:creator>
  <cp:keywords/>
  <dc:description/>
  <cp:lastModifiedBy>Максим Долхонов</cp:lastModifiedBy>
  <cp:revision>2</cp:revision>
  <dcterms:created xsi:type="dcterms:W3CDTF">2013-07-29T08:28:00Z</dcterms:created>
  <dcterms:modified xsi:type="dcterms:W3CDTF">2013-07-29T08:28:00Z</dcterms:modified>
</cp:coreProperties>
</file>